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EA" w:rsidRDefault="00BC65EA" w:rsidP="0028078E">
      <w:pPr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tr-TR"/>
        </w:rPr>
        <w:drawing>
          <wp:inline distT="0" distB="0" distL="0" distR="0">
            <wp:extent cx="2133600" cy="26193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İF BEY 1670746928790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078E" w:rsidRPr="0028078E" w:rsidRDefault="0028078E" w:rsidP="0028078E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807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Başhekim Koordinatörü</w:t>
      </w:r>
    </w:p>
    <w:p w:rsidR="0028078E" w:rsidRPr="0028078E" w:rsidRDefault="0028078E" w:rsidP="0028078E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2807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Doç.Dr.Akif</w:t>
      </w:r>
      <w:proofErr w:type="spellEnd"/>
      <w:proofErr w:type="gramEnd"/>
      <w:r w:rsidRPr="0028078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ERBİN</w:t>
      </w:r>
    </w:p>
    <w:p w:rsidR="00A90B12" w:rsidRPr="00BA4552" w:rsidRDefault="00BA4552" w:rsidP="001E6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Akif ERBİN</w:t>
      </w:r>
      <w:r w:rsidR="00F22F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BA45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2006 yılında İstanbul Üniversitesi İstanbul Tıp Fakültesi’nden mezu</w:t>
      </w:r>
      <w:r w:rsidR="00F22F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 oldu. Üroloji eğitimini 2013’</w:t>
      </w:r>
      <w:r w:rsidRPr="00BA45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 Sağlık Bilimleri Üniversitesi Haseki</w:t>
      </w:r>
      <w:r w:rsidR="00F22F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Eğitim ve Araştırma Hastanesi’</w:t>
      </w:r>
      <w:r w:rsidRPr="00BA45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nde tamamlayarak üroloji uzmanı oldu. 2013-2016 yılları arası</w:t>
      </w:r>
      <w:r w:rsidR="00F22F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nda Kastamonu Devlet Hastanesi’</w:t>
      </w:r>
      <w:r w:rsidRPr="00BA45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nde çalıştı. </w:t>
      </w:r>
      <w:r w:rsidR="00F22F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 yılında D</w:t>
      </w:r>
      <w:r w:rsidR="00840E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oçent u</w:t>
      </w:r>
      <w:r w:rsidRPr="00BA45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nvanı aldı. E</w:t>
      </w:r>
      <w:r w:rsidR="00F22F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ylül 2020- Kasım 2022 arasında Başhekim Y</w:t>
      </w:r>
      <w:r w:rsidRPr="00BA45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ardımcısı olarak görev y</w:t>
      </w:r>
      <w:r w:rsidR="00F22F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aptı. Kasım 2022' den itibaren Başhekim K</w:t>
      </w:r>
      <w:r w:rsidRPr="00BA45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oordinatörü v</w:t>
      </w:r>
      <w:r w:rsidR="00F22F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Üroloji Kliniği Eğitim G</w:t>
      </w:r>
      <w:r w:rsidRPr="00BA45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örevlisi olarak çalışmaktadır. Çoğunluğu SCIE dergilerde olmak üzere </w:t>
      </w:r>
      <w:r w:rsidR="00840E88" w:rsidRPr="00BA45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uluslararası</w:t>
      </w:r>
      <w:r w:rsidRPr="00BA45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toplam 55 yayını bulunmaktadır. Evli ve 3 çocuk babasıdır.</w:t>
      </w:r>
    </w:p>
    <w:sectPr w:rsidR="00A90B12" w:rsidRPr="00BA4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1E6113"/>
    <w:rsid w:val="0028078E"/>
    <w:rsid w:val="00840E88"/>
    <w:rsid w:val="009A6360"/>
    <w:rsid w:val="00A90B12"/>
    <w:rsid w:val="00BA4552"/>
    <w:rsid w:val="00BC65EA"/>
    <w:rsid w:val="00F2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9F26"/>
  <w15:chartTrackingRefBased/>
  <w15:docId w15:val="{23EB77D3-1D76-4390-9E0E-02A21A09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Hasret</dc:creator>
  <cp:keywords/>
  <dc:description/>
  <cp:lastModifiedBy>Sevcan Hasret</cp:lastModifiedBy>
  <cp:revision>8</cp:revision>
  <dcterms:created xsi:type="dcterms:W3CDTF">2022-12-12T05:39:00Z</dcterms:created>
  <dcterms:modified xsi:type="dcterms:W3CDTF">2022-12-14T11:36:00Z</dcterms:modified>
</cp:coreProperties>
</file>